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132" w:rsidRDefault="00962132" w:rsidP="00962132">
      <w:r>
        <w:t> </w:t>
      </w:r>
    </w:p>
    <w:p w:rsidR="00962132" w:rsidRDefault="00962132" w:rsidP="00962132">
      <w:r>
        <w:t>ПРАВИТЕЛЬСТВО РОССИЙСКОЙ ФЕДЕРАЦИИ</w:t>
      </w:r>
    </w:p>
    <w:p w:rsidR="00962132" w:rsidRDefault="00962132" w:rsidP="00962132">
      <w:r>
        <w:t> </w:t>
      </w:r>
    </w:p>
    <w:p w:rsidR="00962132" w:rsidRDefault="00962132" w:rsidP="00962132">
      <w:r>
        <w:t>ПОСТАНОВЛЕНИЕ</w:t>
      </w:r>
    </w:p>
    <w:p w:rsidR="00962132" w:rsidRDefault="00962132" w:rsidP="00962132">
      <w:r>
        <w:t>от 22 июля 2026 г. N 923</w:t>
      </w:r>
    </w:p>
    <w:p w:rsidR="00962132" w:rsidRDefault="00962132" w:rsidP="00962132">
      <w:r>
        <w:t> </w:t>
      </w:r>
    </w:p>
    <w:p w:rsidR="00962132" w:rsidRDefault="00962132" w:rsidP="00962132">
      <w:r>
        <w:t>О ВНЕСЕНИИ ИЗМЕНЕНИЙ</w:t>
      </w:r>
    </w:p>
    <w:p w:rsidR="00962132" w:rsidRDefault="00962132" w:rsidP="00962132">
      <w:r>
        <w:t>В ПОСТАНОВЛЕНИЕ ПРАВИТЕЛЬСТВА РОССИЙСКОЙ ФЕДЕРАЦИИ</w:t>
      </w:r>
    </w:p>
    <w:p w:rsidR="00962132" w:rsidRDefault="00962132" w:rsidP="00962132">
      <w:r>
        <w:t>ОТ 17 ИЮЛЯ 2015 Г. N 719</w:t>
      </w:r>
    </w:p>
    <w:p w:rsidR="00962132" w:rsidRDefault="00962132" w:rsidP="00962132">
      <w:r>
        <w:t> </w:t>
      </w:r>
    </w:p>
    <w:p w:rsidR="00962132" w:rsidRDefault="00962132" w:rsidP="00962132">
      <w:r>
        <w:t>Правительство Российской Федерации постановляет:</w:t>
      </w:r>
    </w:p>
    <w:p w:rsidR="00962132" w:rsidRDefault="00962132" w:rsidP="00962132">
      <w:r>
        <w:t>1. Утвердить прилагаемые изменения, которые вносятся в приложение к постановлению Правительства Российской Федерации от 17 июля 2015 г. N 719 "О подтверждении производства российской промышленной продукции" (Собрание законодательства Российской Федерации, 2015, N 30, ст. 4597; 2017, N 21, ст. 3003; N 40, ст. 5843; 2018, N 44, ст. 6737; 2021, N 21, ст. 3598; 2024, N 28, ст. 4023; 2025, N 28, ст. 3986).</w:t>
      </w:r>
    </w:p>
    <w:p w:rsidR="00962132" w:rsidRDefault="00962132" w:rsidP="00962132">
      <w:r>
        <w:t>2. Настоящее постановление вступает в силу со дня его официального опубликования.</w:t>
      </w:r>
    </w:p>
    <w:p w:rsidR="00962132" w:rsidRDefault="00962132" w:rsidP="00962132">
      <w:r>
        <w:t> </w:t>
      </w:r>
    </w:p>
    <w:p w:rsidR="00962132" w:rsidRDefault="00962132" w:rsidP="00962132">
      <w:r>
        <w:t>Председатель Правительства</w:t>
      </w:r>
    </w:p>
    <w:p w:rsidR="00962132" w:rsidRDefault="00962132" w:rsidP="00962132">
      <w:r>
        <w:t>Российской Федерации</w:t>
      </w:r>
    </w:p>
    <w:p w:rsidR="00962132" w:rsidRDefault="00962132" w:rsidP="00962132">
      <w:r>
        <w:t>М.МИШУСТИН</w:t>
      </w:r>
    </w:p>
    <w:p w:rsidR="00962132" w:rsidRDefault="00962132" w:rsidP="00962132">
      <w:r>
        <w:t> </w:t>
      </w:r>
    </w:p>
    <w:p w:rsidR="00962132" w:rsidRDefault="00962132" w:rsidP="00962132">
      <w:r>
        <w:t> </w:t>
      </w:r>
    </w:p>
    <w:p w:rsidR="00962132" w:rsidRDefault="00962132" w:rsidP="00962132">
      <w:r>
        <w:t> </w:t>
      </w:r>
    </w:p>
    <w:p w:rsidR="00962132" w:rsidRDefault="00962132" w:rsidP="00962132">
      <w:r>
        <w:t> </w:t>
      </w:r>
    </w:p>
    <w:p w:rsidR="00962132" w:rsidRDefault="00962132" w:rsidP="00962132">
      <w:r>
        <w:t> </w:t>
      </w:r>
    </w:p>
    <w:p w:rsidR="00962132" w:rsidRDefault="00962132" w:rsidP="00962132">
      <w:r>
        <w:t>Утверждены</w:t>
      </w:r>
    </w:p>
    <w:p w:rsidR="00962132" w:rsidRDefault="00962132" w:rsidP="00962132">
      <w:r>
        <w:t>постановлением Правительства</w:t>
      </w:r>
    </w:p>
    <w:p w:rsidR="00962132" w:rsidRDefault="00962132" w:rsidP="00962132">
      <w:r>
        <w:t>Российской Федерации</w:t>
      </w:r>
    </w:p>
    <w:p w:rsidR="00962132" w:rsidRDefault="00962132" w:rsidP="00962132">
      <w:r>
        <w:t>от 22 июля 2026 г. N 923</w:t>
      </w:r>
    </w:p>
    <w:p w:rsidR="00962132" w:rsidRDefault="00962132" w:rsidP="00962132">
      <w:r>
        <w:t> </w:t>
      </w:r>
    </w:p>
    <w:p w:rsidR="00962132" w:rsidRDefault="00962132" w:rsidP="00962132">
      <w:r>
        <w:t>ИЗМЕНЕНИЯ,</w:t>
      </w:r>
    </w:p>
    <w:p w:rsidR="00962132" w:rsidRDefault="00962132" w:rsidP="00962132">
      <w:r>
        <w:t>КОТОРЫЕ ВНОСЯТСЯ В ПРИЛОЖЕНИЕ К ПОСТАНОВЛЕНИЮ ПРАВИТЕЛЬСТВА</w:t>
      </w:r>
    </w:p>
    <w:p w:rsidR="00962132" w:rsidRDefault="00962132" w:rsidP="00962132">
      <w:r>
        <w:t>РОССИЙСКОЙ ФЕДЕРАЦИИ ОТ 17 ИЮЛЯ 2015 Г. N 719</w:t>
      </w:r>
    </w:p>
    <w:p w:rsidR="00962132" w:rsidRDefault="00962132" w:rsidP="00962132">
      <w:r>
        <w:lastRenderedPageBreak/>
        <w:t> </w:t>
      </w:r>
    </w:p>
    <w:p w:rsidR="00962132" w:rsidRDefault="00962132" w:rsidP="00962132">
      <w:r>
        <w:t>1. В разделе IV:</w:t>
      </w:r>
    </w:p>
    <w:p w:rsidR="00962132" w:rsidRDefault="00962132" w:rsidP="00962132">
      <w:r>
        <w:t>а) позицию, классифицируемую кодом по ОК 034-2014 (КПЕС-2008) из 27.31.12.110, изложить в следующей редакции:</w:t>
      </w:r>
    </w:p>
    <w:p w:rsidR="00962132" w:rsidRDefault="00962132" w:rsidP="00962132">
      <w:r>
        <w:t> </w:t>
      </w:r>
    </w:p>
    <w:p w:rsidR="00962132" w:rsidRDefault="00962132" w:rsidP="00962132">
      <w:r>
        <w:t>"из 27.31.12.110</w:t>
      </w:r>
    </w:p>
    <w:p w:rsidR="00962132" w:rsidRDefault="00962132" w:rsidP="00962132">
      <w:r>
        <w:t xml:space="preserve">Волокна оптические </w:t>
      </w:r>
      <w:proofErr w:type="spellStart"/>
      <w:r>
        <w:t>одномодовые</w:t>
      </w:r>
      <w:proofErr w:type="spellEnd"/>
      <w:r>
        <w:t xml:space="preserve"> телекоммуникационные</w:t>
      </w:r>
    </w:p>
    <w:p w:rsidR="00962132" w:rsidRDefault="00962132" w:rsidP="00962132">
      <w:r>
        <w:t>наличие у юридического лица - налогового резидента Российской Федерации,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&lt;12(1)&gt;, индивидуального предпринимателя - налогового резидента и гражданина Российской Федерации, не являющегося иностранным агентом в соответствии с Федеральным законом "О контроле за деятельностью лиц, находящихся под иностранным влиянием":</w:t>
      </w:r>
    </w:p>
    <w:p w:rsidR="00962132" w:rsidRDefault="00962132" w:rsidP="00962132">
      <w:r>
        <w:t>прав на техническую документацию в объеме, достаточном для производства и модернизации соответствующей продукции на территории Российской Федерации, в следующем составе &lt;6&gt;, &lt;41&gt;:</w:t>
      </w:r>
    </w:p>
    <w:p w:rsidR="00962132" w:rsidRDefault="00962132" w:rsidP="00962132">
      <w:r>
        <w:t>техническое описание заявленного изделия с фото;</w:t>
      </w:r>
    </w:p>
    <w:p w:rsidR="00962132" w:rsidRDefault="00962132" w:rsidP="00962132">
      <w:r>
        <w:t>спецификация на изделие &lt;51&gt;;</w:t>
      </w:r>
    </w:p>
    <w:p w:rsidR="00962132" w:rsidRDefault="00962132" w:rsidP="00962132">
      <w:r>
        <w:t>технические условия с указанием кодов в соответствии с ОК 034-2014 (КПЕС 2008) &lt;51&gt;;</w:t>
      </w:r>
    </w:p>
    <w:p w:rsidR="00962132" w:rsidRDefault="00962132" w:rsidP="00962132">
      <w:r>
        <w:t>программа и методика испытаний;</w:t>
      </w:r>
    </w:p>
    <w:p w:rsidR="00962132" w:rsidRDefault="00962132" w:rsidP="00962132">
      <w:r>
        <w:t>маршрутные карты;</w:t>
      </w:r>
    </w:p>
    <w:p w:rsidR="00962132" w:rsidRDefault="00962132" w:rsidP="00962132">
      <w:r>
        <w:t>сопроводительная документация (паспорт или формуляр);</w:t>
      </w:r>
    </w:p>
    <w:p w:rsidR="00962132" w:rsidRDefault="00962132" w:rsidP="00962132">
      <w:r>
        <w:t>документы с информацией о назначении кода организации - разработчика изделия согласно ГОСТ Р 2.201-2023;</w:t>
      </w:r>
    </w:p>
    <w:p w:rsidR="00962132" w:rsidRDefault="00962132" w:rsidP="00962132">
      <w:r>
        <w:t>исключительного права на товарный знак, служащий для индивидуализации продукции, или права использования товарного знака, правообладателем которого является юридическое лицо - налоговый резидент Российской Федерации, не находящийся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&lt;12(1)&gt;, либо индивидуальный предприниматель - налоговый резидент и гражданин Российской Федерации, не являющийся иностранным агентом в соответствии с Федеральным законом "О контроле за деятельностью лиц, находящихся под иностранным влиянием" (при наличии товарного знака); научно-производственной базы (собственной или контрактной), расположенной на территории Российской Федерации и необходимой для разработки, производства, модернизации (модификации, совершенствования) и тестирования продукции, в том числе технических специалистов, задействованных в разработке, модернизации (модификации, совершенствовании) и тестировании такой продукции;</w:t>
      </w:r>
    </w:p>
    <w:p w:rsidR="00962132" w:rsidRDefault="00962132" w:rsidP="00962132">
      <w:r>
        <w:t>выполнение на территории Российской Федерации следующих технологических операций (если установлено технологическим процессом):</w:t>
      </w:r>
    </w:p>
    <w:p w:rsidR="00962132" w:rsidRDefault="00962132" w:rsidP="00962132">
      <w:r>
        <w:lastRenderedPageBreak/>
        <w:t xml:space="preserve">производство или использование произведенной на территории Российской Федерации </w:t>
      </w:r>
      <w:proofErr w:type="spellStart"/>
      <w:r>
        <w:t>преформы</w:t>
      </w:r>
      <w:proofErr w:type="spellEnd"/>
      <w:r>
        <w:t xml:space="preserve"> (заготовки) (50 баллов);</w:t>
      </w:r>
    </w:p>
    <w:p w:rsidR="00962132" w:rsidRDefault="00962132" w:rsidP="00962132">
      <w:r>
        <w:t xml:space="preserve">вытяжка волокна из </w:t>
      </w:r>
      <w:proofErr w:type="spellStart"/>
      <w:r>
        <w:t>преформы</w:t>
      </w:r>
      <w:proofErr w:type="spellEnd"/>
      <w:r>
        <w:t xml:space="preserve"> (заготовки) (25 баллов);</w:t>
      </w:r>
    </w:p>
    <w:p w:rsidR="00962132" w:rsidRDefault="00962132" w:rsidP="00962132">
      <w:r>
        <w:t xml:space="preserve">нанесение первичного покрытия на кварцевый </w:t>
      </w:r>
      <w:proofErr w:type="spellStart"/>
      <w:r>
        <w:t>световод</w:t>
      </w:r>
      <w:proofErr w:type="spellEnd"/>
      <w:r>
        <w:t xml:space="preserve"> (15 баллов);</w:t>
      </w:r>
    </w:p>
    <w:p w:rsidR="00962132" w:rsidRDefault="00962132" w:rsidP="00962132">
      <w:proofErr w:type="spellStart"/>
      <w:r>
        <w:t>дейтерирование</w:t>
      </w:r>
      <w:proofErr w:type="spellEnd"/>
      <w:r>
        <w:t xml:space="preserve"> (обработка волокна газовой смесью D2/N2 с целью предотвращения внедрения OH-групп в структуру волокна) (7 баллов);</w:t>
      </w:r>
    </w:p>
    <w:p w:rsidR="00962132" w:rsidRDefault="00962132" w:rsidP="00962132">
      <w:r>
        <w:t>наматывание на катушки готового волокна (3 балла)";</w:t>
      </w:r>
    </w:p>
    <w:p w:rsidR="00962132" w:rsidRDefault="00962132" w:rsidP="00962132">
      <w:r>
        <w:t> </w:t>
      </w:r>
    </w:p>
    <w:p w:rsidR="00962132" w:rsidRDefault="00962132" w:rsidP="00962132">
      <w:r>
        <w:t>б) после позиции, классифицируемой кодом по ОК 034-2014 (КПЕС-2008) из 27.31.12.110, дополнить позициями следующего содержания:</w:t>
      </w:r>
    </w:p>
    <w:p w:rsidR="00962132" w:rsidRDefault="00962132" w:rsidP="00962132">
      <w:r>
        <w:t> </w:t>
      </w:r>
    </w:p>
    <w:p w:rsidR="00962132" w:rsidRDefault="00962132" w:rsidP="00962132">
      <w:r>
        <w:t>"из 27.31.12.110</w:t>
      </w:r>
    </w:p>
    <w:p w:rsidR="00962132" w:rsidRDefault="00962132" w:rsidP="00962132">
      <w:r>
        <w:t xml:space="preserve">Волокна оптические </w:t>
      </w:r>
      <w:proofErr w:type="spellStart"/>
      <w:r>
        <w:t>многомодовые</w:t>
      </w:r>
      <w:proofErr w:type="spellEnd"/>
      <w:r>
        <w:t xml:space="preserve"> и волокна специального назначения</w:t>
      </w:r>
    </w:p>
    <w:p w:rsidR="00962132" w:rsidRDefault="00962132" w:rsidP="00962132">
      <w:r>
        <w:t>наличие у юридического лица - налогового резидента Российской Федерации,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&lt;12(1)&gt;, индивидуального предпринимателя - налогового резидента и гражданина Российской Федерации, не являющегося иностранным агентом в соответствии с Федеральным законом "О контроле за деятельностью лиц, находящихся под иностранным влиянием":</w:t>
      </w:r>
    </w:p>
    <w:p w:rsidR="00962132" w:rsidRDefault="00962132" w:rsidP="00962132">
      <w:r>
        <w:t>прав на техническую документацию в объеме, достаточном для производства и модернизации соответствующей продукции на территории Российской Федерации, в следующем составе &lt;6&gt;, &lt;41&gt;:</w:t>
      </w:r>
    </w:p>
    <w:p w:rsidR="00962132" w:rsidRDefault="00962132" w:rsidP="00962132">
      <w:r>
        <w:t>техническое описание заявленного изделия с фото;</w:t>
      </w:r>
    </w:p>
    <w:p w:rsidR="00962132" w:rsidRDefault="00962132" w:rsidP="00962132">
      <w:r>
        <w:t>спецификация на изделие &lt;51&gt;;</w:t>
      </w:r>
    </w:p>
    <w:p w:rsidR="00962132" w:rsidRDefault="00962132" w:rsidP="00962132">
      <w:r>
        <w:t>технические условия с указанием кодов в соответствии с ОК 034-2014 (КПЕС 2008) &lt;51&gt;;</w:t>
      </w:r>
    </w:p>
    <w:p w:rsidR="00962132" w:rsidRDefault="00962132" w:rsidP="00962132">
      <w:r>
        <w:t>программа и методика испытаний;</w:t>
      </w:r>
    </w:p>
    <w:p w:rsidR="00962132" w:rsidRDefault="00962132" w:rsidP="00962132">
      <w:r>
        <w:t>маршрутные карты;</w:t>
      </w:r>
    </w:p>
    <w:p w:rsidR="00962132" w:rsidRDefault="00962132" w:rsidP="00962132">
      <w:r>
        <w:t>сопроводительная документация (паспорт или формуляр);</w:t>
      </w:r>
    </w:p>
    <w:p w:rsidR="00962132" w:rsidRDefault="00962132" w:rsidP="00962132">
      <w:r>
        <w:t>документы с информацией о назначении кода организации - разработчика изделия согласно ГОСТ Р 2.201-2023;</w:t>
      </w:r>
    </w:p>
    <w:p w:rsidR="00962132" w:rsidRDefault="00962132" w:rsidP="00962132">
      <w:r>
        <w:t xml:space="preserve">исключительного права на товарный знак, служащий для индивидуализации продукции, или права использования товарного знака, правообладателем которого является юридическое лицо - налоговый резидент Российской Федерации, не находящийся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&lt;12(1)&gt;, либо индивидуальный предприниматель - налоговый резидент и гражданин Российской Федерации, не являющийся иностранным агентом в соответствии с Федеральным законом "О контроле за деятельностью лиц, находящихся под иностранным влиянием" (при наличии </w:t>
      </w:r>
      <w:r>
        <w:lastRenderedPageBreak/>
        <w:t>товарного знака); научно-производственной базы (собственной или контрактной), расположенной на территории Российской Федерации и необходимой для разработки, производства, модернизации (модификации, совершенствования) и тестирования продукции, в том числе технических специалистов, задействованных в разработке, модернизации (модификации, совершенствовании) и тестировании такой продукции;</w:t>
      </w:r>
    </w:p>
    <w:p w:rsidR="00962132" w:rsidRDefault="00962132" w:rsidP="00962132">
      <w:r>
        <w:t>выполнение на территории Российской Федерации следующих технологических операций (если установлено технологическим процессом):</w:t>
      </w:r>
    </w:p>
    <w:p w:rsidR="00962132" w:rsidRDefault="00962132" w:rsidP="00962132">
      <w:r>
        <w:t xml:space="preserve">производство или использование произведенной на территории Российской Федерации </w:t>
      </w:r>
      <w:proofErr w:type="spellStart"/>
      <w:r>
        <w:t>преформы</w:t>
      </w:r>
      <w:proofErr w:type="spellEnd"/>
      <w:r>
        <w:t xml:space="preserve"> (заготовки) (50 баллов);</w:t>
      </w:r>
    </w:p>
    <w:p w:rsidR="00962132" w:rsidRDefault="00962132" w:rsidP="00962132">
      <w:r>
        <w:t xml:space="preserve">вытяжка волокна из </w:t>
      </w:r>
      <w:proofErr w:type="spellStart"/>
      <w:r>
        <w:t>преформы</w:t>
      </w:r>
      <w:proofErr w:type="spellEnd"/>
      <w:r>
        <w:t xml:space="preserve"> (заготовки) (30 баллов);</w:t>
      </w:r>
    </w:p>
    <w:p w:rsidR="00962132" w:rsidRDefault="00962132" w:rsidP="00962132">
      <w:r>
        <w:t xml:space="preserve">нанесение первичного покрытия на кварцевый </w:t>
      </w:r>
      <w:proofErr w:type="spellStart"/>
      <w:r>
        <w:t>световод</w:t>
      </w:r>
      <w:proofErr w:type="spellEnd"/>
      <w:r>
        <w:t xml:space="preserve"> (17 баллов);</w:t>
      </w:r>
    </w:p>
    <w:p w:rsidR="00962132" w:rsidRDefault="00962132" w:rsidP="00962132">
      <w:r>
        <w:t>наматывание на катушки готового волокна (3 балла)</w:t>
      </w:r>
    </w:p>
    <w:p w:rsidR="00962132" w:rsidRDefault="00962132" w:rsidP="00962132">
      <w:r>
        <w:t>из 27.31.12.110</w:t>
      </w:r>
    </w:p>
    <w:p w:rsidR="00962132" w:rsidRDefault="00962132" w:rsidP="00962132">
      <w:proofErr w:type="spellStart"/>
      <w:r>
        <w:t>Преформы</w:t>
      </w:r>
      <w:proofErr w:type="spellEnd"/>
      <w:r>
        <w:t xml:space="preserve"> (заготовки) для вытяжки оптических волокон</w:t>
      </w:r>
    </w:p>
    <w:p w:rsidR="00962132" w:rsidRDefault="00962132" w:rsidP="00962132">
      <w:r>
        <w:t>наличие у юридического лица - налогового резидента Российской Федерации,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&lt;12(1)&gt;, индивидуального предпринимателя - налогового резидента и гражданина Российской Федерации, не являющегося иностранным агентом в соответствии с Федеральным законом "О контроле за деятельностью лиц, находящихся под иностранным влиянием":</w:t>
      </w:r>
    </w:p>
    <w:p w:rsidR="00962132" w:rsidRDefault="00962132" w:rsidP="00962132">
      <w:r>
        <w:t>прав на техническую документацию в объеме, достаточном для производства и модернизации соответствующей продукции на территории Российской Федерации, в следующем составе &lt;6&gt;, &lt;41&gt;:</w:t>
      </w:r>
    </w:p>
    <w:p w:rsidR="00962132" w:rsidRDefault="00962132" w:rsidP="00962132">
      <w:r>
        <w:t>техническое описание заявленного изделия;</w:t>
      </w:r>
    </w:p>
    <w:p w:rsidR="00962132" w:rsidRDefault="00962132" w:rsidP="00962132">
      <w:r>
        <w:t>спецификация на изделие &lt;51&gt;;</w:t>
      </w:r>
    </w:p>
    <w:p w:rsidR="00962132" w:rsidRDefault="00962132" w:rsidP="00962132">
      <w:r>
        <w:t>маршрутные карты;</w:t>
      </w:r>
    </w:p>
    <w:p w:rsidR="00962132" w:rsidRDefault="00962132" w:rsidP="00962132">
      <w:r>
        <w:t>сопроводительная документация (паспорт или формуляр);</w:t>
      </w:r>
    </w:p>
    <w:p w:rsidR="00962132" w:rsidRDefault="00962132" w:rsidP="00962132">
      <w:r>
        <w:t>документы с информацией о назначении кода организации - разработчика изделия согласно ГОСТ Р 2.201-2023;</w:t>
      </w:r>
    </w:p>
    <w:p w:rsidR="00962132" w:rsidRDefault="00962132" w:rsidP="00962132">
      <w:r>
        <w:t>научно-производственной базы (собственной или контрактной), расположенной на территории Российской Федерации и необходимой для разработки, производства, модернизации (модификации, совершенствования) и тестирования продукции, в том числе технических специалистов, задействованных в разработке, модернизации (модификации, совершенствовании) и тестировании такой продукции;</w:t>
      </w:r>
    </w:p>
    <w:p w:rsidR="00962132" w:rsidRDefault="00962132" w:rsidP="00962132">
      <w:r>
        <w:t>использование исходных материалов, произведенных на территории Российской Федерации:</w:t>
      </w:r>
    </w:p>
    <w:p w:rsidR="00962132" w:rsidRDefault="00962132" w:rsidP="00962132">
      <w:r>
        <w:t>кремнийсодержащего сырья и материалов (12 баллов);</w:t>
      </w:r>
    </w:p>
    <w:p w:rsidR="00962132" w:rsidRDefault="00962132" w:rsidP="00962132">
      <w:r>
        <w:t xml:space="preserve">прочих материалов для изготовления </w:t>
      </w:r>
      <w:proofErr w:type="spellStart"/>
      <w:r>
        <w:t>преформы</w:t>
      </w:r>
      <w:proofErr w:type="spellEnd"/>
      <w:r>
        <w:t xml:space="preserve"> (заготовки) (</w:t>
      </w:r>
      <w:proofErr w:type="spellStart"/>
      <w:r>
        <w:t>Bтоп</w:t>
      </w:r>
      <w:proofErr w:type="spellEnd"/>
      <w:r>
        <w:t xml:space="preserve"> = 12 баллов), расчет баллов по формуле:</w:t>
      </w:r>
    </w:p>
    <w:p w:rsidR="00962132" w:rsidRDefault="00962132" w:rsidP="00962132">
      <w:r>
        <w:lastRenderedPageBreak/>
        <w:t> </w:t>
      </w:r>
    </w:p>
    <w:p w:rsidR="00962132" w:rsidRDefault="00962132" w:rsidP="00962132">
      <w:r>
        <w:t> </w:t>
      </w:r>
    </w:p>
    <w:p w:rsidR="00962132" w:rsidRDefault="00962132" w:rsidP="00962132">
      <w:r>
        <w:t xml:space="preserve">где </w:t>
      </w:r>
      <w:proofErr w:type="gramStart"/>
      <w:r>
        <w:t>К</w:t>
      </w:r>
      <w:proofErr w:type="gramEnd"/>
      <w:r>
        <w:t xml:space="preserve"> - количество прочих видов материалов, произведенных на территории Российской Федерации, деленное на общее количество прочих видов материалов, применяемых при изготовления </w:t>
      </w:r>
      <w:proofErr w:type="spellStart"/>
      <w:r>
        <w:t>преформы</w:t>
      </w:r>
      <w:proofErr w:type="spellEnd"/>
      <w:r>
        <w:t xml:space="preserve"> (заготовки);</w:t>
      </w:r>
    </w:p>
    <w:p w:rsidR="00962132" w:rsidRDefault="00962132" w:rsidP="00962132">
      <w:r>
        <w:t>технологических газов (гелия и (или) азота и (или) аргона) (12 баллов);</w:t>
      </w:r>
    </w:p>
    <w:p w:rsidR="00962132" w:rsidRDefault="00962132" w:rsidP="00962132">
      <w:r>
        <w:t>выполнение на территории Российской Федерации следующих технологических операций:</w:t>
      </w:r>
    </w:p>
    <w:p w:rsidR="00962132" w:rsidRDefault="00962132" w:rsidP="00962132">
      <w:r>
        <w:t xml:space="preserve">изготовление </w:t>
      </w:r>
      <w:proofErr w:type="spellStart"/>
      <w:r>
        <w:t>преформы</w:t>
      </w:r>
      <w:proofErr w:type="spellEnd"/>
      <w:r>
        <w:t xml:space="preserve"> (заготовки) (50 баллов);</w:t>
      </w:r>
    </w:p>
    <w:p w:rsidR="00962132" w:rsidRDefault="00962132" w:rsidP="00962132">
      <w:r>
        <w:t>контроль качества заготовки в соответствии с требованиями технической документации (14 баллов)".</w:t>
      </w:r>
    </w:p>
    <w:p w:rsidR="00962132" w:rsidRDefault="00962132" w:rsidP="00962132">
      <w:r>
        <w:t> </w:t>
      </w:r>
    </w:p>
    <w:p w:rsidR="00962132" w:rsidRDefault="00962132" w:rsidP="00962132">
      <w:r>
        <w:t>2. Сноску 44 изложить в следующей редакции:</w:t>
      </w:r>
    </w:p>
    <w:p w:rsidR="00962132" w:rsidRDefault="00962132" w:rsidP="00962132">
      <w:r>
        <w:t>"&lt;44&gt; В случае использования в составе продукции приобретенного производителем изделия, сведения о котором включены в реестр российской промышленной продукции, размещаемый в государственной информационной системе промышленности в соответствии со статьей 17.1 Федерального закона "О промышленной политике в Российской Федерации", требование учитывается в качестве исполненного в отношении этого приобретенного производителем изделия при условии, если такое требование применимо к указанному изделию в соответствии с разделом IX настоящего приложения и подтверждено актом экспертизы Торгово-промышленной палаты Российской Федерации о соответствии производимой промышленной продукции требованиям, предусмотренным настоящим приложением.".</w:t>
      </w:r>
    </w:p>
    <w:p w:rsidR="00962132" w:rsidRDefault="00962132" w:rsidP="00962132">
      <w:r>
        <w:t>3. Дополнить примечаниями 72(1) - 72(3) следующего содержания:</w:t>
      </w:r>
    </w:p>
    <w:p w:rsidR="00962132" w:rsidRDefault="00962132" w:rsidP="00962132">
      <w:r>
        <w:t xml:space="preserve">"72(1). Продукция, классифицируемая кодом по ОК 034-2014 (КПЕС 2008) из 27.31.12.110 "Волокна оптические </w:t>
      </w:r>
      <w:proofErr w:type="spellStart"/>
      <w:r>
        <w:t>одномодовые</w:t>
      </w:r>
      <w:proofErr w:type="spellEnd"/>
      <w:r>
        <w:t xml:space="preserve"> телекоммуникационные", включенная в раздел IV настоящего приложения, может быть отнесена к российской промышленной продукции при условии достижения в совокупности следующего суммарного количества баллов для каждой единицы продукции:</w:t>
      </w:r>
    </w:p>
    <w:p w:rsidR="00962132" w:rsidRDefault="00962132" w:rsidP="00962132">
      <w:r>
        <w:t>с 1 августа 2026 г. - не менее 50 баллов;</w:t>
      </w:r>
    </w:p>
    <w:p w:rsidR="00962132" w:rsidRDefault="00962132" w:rsidP="00962132">
      <w:r>
        <w:t>с 1 января 2032 г. - не менее 100 баллов.</w:t>
      </w:r>
    </w:p>
    <w:p w:rsidR="00962132" w:rsidRDefault="00962132" w:rsidP="00962132">
      <w:r>
        <w:t xml:space="preserve">72(2). Продукция, классифицируемая кодом по ОК 034-2014 (КПЕС 2008) из 27.31.12.110 "Волокна оптические </w:t>
      </w:r>
      <w:proofErr w:type="spellStart"/>
      <w:r>
        <w:t>многомодовые</w:t>
      </w:r>
      <w:proofErr w:type="spellEnd"/>
      <w:r>
        <w:t xml:space="preserve"> и волокна специального назначения", включенная в раздел IV настоящего приложения, может быть отнесена к российской промышленной продукции при условии достижения в совокупности суммарного количества баллов для каждой единицы продукции с 1 августа 2026 г. не менее 100 баллов.</w:t>
      </w:r>
    </w:p>
    <w:p w:rsidR="00962132" w:rsidRDefault="00962132" w:rsidP="00962132">
      <w:r>
        <w:t>72(3). Продукция, классифицируемая кодом по ОК 034-2014 (КПЕС 2008) из 27.31.12.110 "</w:t>
      </w:r>
      <w:proofErr w:type="spellStart"/>
      <w:r>
        <w:t>Преформы</w:t>
      </w:r>
      <w:proofErr w:type="spellEnd"/>
      <w:r>
        <w:t xml:space="preserve"> (заготовки) для вытяжки оптических волокон", включенная в раздел IV настоящего приложения, может быть отнесена к российской промышленной продукции при условии достижения в совокупности следующего суммарного количества баллов для каждой единицы продукции:</w:t>
      </w:r>
    </w:p>
    <w:p w:rsidR="00962132" w:rsidRDefault="00962132" w:rsidP="00962132">
      <w:r>
        <w:t>с 1 августа 2026 г. - не менее 64 баллов;</w:t>
      </w:r>
    </w:p>
    <w:p w:rsidR="00962132" w:rsidRDefault="00962132" w:rsidP="00962132">
      <w:r>
        <w:lastRenderedPageBreak/>
        <w:t>с 1 января 2028 г. - не менее 76 баллов;</w:t>
      </w:r>
    </w:p>
    <w:p w:rsidR="00962132" w:rsidRDefault="00962132" w:rsidP="00962132">
      <w:r>
        <w:t>с 1 января 2030 г. - не менее 79 баллов;</w:t>
      </w:r>
    </w:p>
    <w:p w:rsidR="00962132" w:rsidRDefault="00962132" w:rsidP="00962132">
      <w:r>
        <w:t>с 1 января 2032 г. - не менее 82 баллов;</w:t>
      </w:r>
    </w:p>
    <w:p w:rsidR="00962132" w:rsidRDefault="00962132" w:rsidP="00962132">
      <w:r>
        <w:t>с 1 января 2034 г. - не менее 97 баллов.".</w:t>
      </w:r>
    </w:p>
    <w:p w:rsidR="00962132" w:rsidRDefault="00962132" w:rsidP="00962132">
      <w:r>
        <w:t> </w:t>
      </w:r>
    </w:p>
    <w:p w:rsidR="00962132" w:rsidRDefault="00962132" w:rsidP="00962132">
      <w:r>
        <w:t> </w:t>
      </w:r>
    </w:p>
    <w:p w:rsidR="00E33386" w:rsidRDefault="00962132" w:rsidP="00962132">
      <w:r>
        <w:t>------------------------------------------------------------------</w:t>
      </w:r>
      <w:bookmarkStart w:id="0" w:name="_GoBack"/>
      <w:bookmarkEnd w:id="0"/>
    </w:p>
    <w:sectPr w:rsidR="00E33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EA2"/>
    <w:rsid w:val="00525EA2"/>
    <w:rsid w:val="00962132"/>
    <w:rsid w:val="00E3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3A061-24D6-4E56-8754-73A59D355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1655</Words>
  <Characters>9440</Characters>
  <Application>Microsoft Office Word</Application>
  <DocSecurity>0</DocSecurity>
  <Lines>78</Lines>
  <Paragraphs>22</Paragraphs>
  <ScaleCrop>false</ScaleCrop>
  <Company/>
  <LinksUpToDate>false</LinksUpToDate>
  <CharactersWithSpaces>11073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М. Сафонова</dc:creator>
  <cp:keywords/>
  <dc:description/>
  <cp:lastModifiedBy>Елена М. Сафонова</cp:lastModifiedBy>
  <cp:revision>2</cp:revision>
  <dcterms:created xsi:type="dcterms:W3CDTF">2026-07-27T09:11:00Z</dcterms:created>
  <dcterms:modified xsi:type="dcterms:W3CDTF">2026-07-27T09:11:00Z</dcterms:modified>
</cp:coreProperties>
</file>